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4B10" w14:textId="6FC937E9" w:rsidR="001B5EDD" w:rsidRPr="00D80F58" w:rsidRDefault="009000C5" w:rsidP="009000C5">
      <w:pPr>
        <w:jc w:val="center"/>
        <w:rPr>
          <w:b/>
          <w:bCs/>
          <w:sz w:val="32"/>
          <w:szCs w:val="32"/>
        </w:rPr>
      </w:pPr>
      <w:r w:rsidRPr="00D80F58">
        <w:rPr>
          <w:b/>
          <w:bCs/>
          <w:sz w:val="32"/>
          <w:szCs w:val="32"/>
        </w:rPr>
        <w:t>Minutes of BCA Conservation &amp; Access Group</w:t>
      </w:r>
    </w:p>
    <w:p w14:paraId="41F54944" w14:textId="7C899380" w:rsidR="009000C5" w:rsidRPr="00D80F58" w:rsidRDefault="009000C5" w:rsidP="009000C5">
      <w:pPr>
        <w:jc w:val="center"/>
        <w:rPr>
          <w:b/>
          <w:bCs/>
          <w:sz w:val="32"/>
          <w:szCs w:val="32"/>
        </w:rPr>
      </w:pPr>
      <w:r w:rsidRPr="00D80F58">
        <w:rPr>
          <w:b/>
          <w:bCs/>
          <w:sz w:val="32"/>
          <w:szCs w:val="32"/>
        </w:rPr>
        <w:t>Meeting held at 7</w:t>
      </w:r>
      <w:r w:rsidR="003B447E">
        <w:rPr>
          <w:b/>
          <w:bCs/>
          <w:sz w:val="32"/>
          <w:szCs w:val="32"/>
        </w:rPr>
        <w:t>.30</w:t>
      </w:r>
      <w:r w:rsidRPr="00D80F58">
        <w:rPr>
          <w:b/>
          <w:bCs/>
          <w:sz w:val="32"/>
          <w:szCs w:val="32"/>
        </w:rPr>
        <w:t xml:space="preserve">pm on </w:t>
      </w:r>
      <w:r w:rsidR="00A66C43">
        <w:rPr>
          <w:b/>
          <w:bCs/>
          <w:sz w:val="32"/>
          <w:szCs w:val="32"/>
        </w:rPr>
        <w:t>25</w:t>
      </w:r>
      <w:r w:rsidR="00A66C43" w:rsidRPr="00A66C43">
        <w:rPr>
          <w:b/>
          <w:bCs/>
          <w:sz w:val="32"/>
          <w:szCs w:val="32"/>
          <w:vertAlign w:val="superscript"/>
        </w:rPr>
        <w:t>th</w:t>
      </w:r>
      <w:r w:rsidR="00A66C43">
        <w:rPr>
          <w:b/>
          <w:bCs/>
          <w:sz w:val="32"/>
          <w:szCs w:val="32"/>
        </w:rPr>
        <w:t xml:space="preserve"> June</w:t>
      </w:r>
      <w:r w:rsidRPr="00D80F58">
        <w:rPr>
          <w:b/>
          <w:bCs/>
          <w:sz w:val="32"/>
          <w:szCs w:val="32"/>
        </w:rPr>
        <w:t xml:space="preserve"> by Zoom</w:t>
      </w:r>
    </w:p>
    <w:p w14:paraId="0AA3E7D7" w14:textId="4D01EB43" w:rsidR="009000C5" w:rsidRPr="00D80F58" w:rsidRDefault="009000C5">
      <w:pPr>
        <w:rPr>
          <w:b/>
          <w:bCs/>
        </w:rPr>
      </w:pPr>
    </w:p>
    <w:p w14:paraId="5DAB401B" w14:textId="560A1377" w:rsidR="009000C5" w:rsidRDefault="00A66C43">
      <w:r>
        <w:t>Victoria Kocher</w:t>
      </w:r>
      <w:r w:rsidR="009000C5">
        <w:t xml:space="preserve"> (</w:t>
      </w:r>
      <w:r>
        <w:t>VK</w:t>
      </w:r>
      <w:r w:rsidR="009000C5">
        <w:t>) chaired the meeting. Linda Wilson (LJW) took the minutes.</w:t>
      </w:r>
    </w:p>
    <w:p w14:paraId="19200616" w14:textId="7C963029" w:rsidR="009000C5" w:rsidRDefault="009000C5"/>
    <w:p w14:paraId="0B9D2D4E" w14:textId="1BB56ED7" w:rsidR="00CD2D24" w:rsidRPr="00F8725F" w:rsidRDefault="00F8725F" w:rsidP="00F8725F">
      <w:pPr>
        <w:rPr>
          <w:b/>
          <w:bCs/>
        </w:rPr>
      </w:pPr>
      <w:r w:rsidRPr="00F8725F">
        <w:rPr>
          <w:b/>
          <w:bCs/>
        </w:rPr>
        <w:t>1.</w:t>
      </w:r>
      <w:r>
        <w:rPr>
          <w:b/>
          <w:bCs/>
        </w:rPr>
        <w:t xml:space="preserve">  </w:t>
      </w:r>
      <w:r w:rsidR="00CD2D24" w:rsidRPr="00F8725F">
        <w:rPr>
          <w:b/>
          <w:bCs/>
        </w:rPr>
        <w:t>Introductions and Apologies</w:t>
      </w:r>
    </w:p>
    <w:p w14:paraId="4157AC81" w14:textId="77777777" w:rsidR="00CD2D24" w:rsidRDefault="00CD2D24" w:rsidP="00CD2D24">
      <w:pPr>
        <w:pStyle w:val="ListParagraph"/>
        <w:rPr>
          <w:b/>
          <w:bCs/>
        </w:rPr>
      </w:pPr>
    </w:p>
    <w:p w14:paraId="4A6108D5" w14:textId="33430627" w:rsidR="00F8725F" w:rsidRDefault="009000C5" w:rsidP="00F8725F">
      <w:pPr>
        <w:rPr>
          <w:b/>
          <w:bCs/>
        </w:rPr>
      </w:pPr>
      <w:r w:rsidRPr="00F8725F">
        <w:rPr>
          <w:b/>
          <w:bCs/>
        </w:rPr>
        <w:t xml:space="preserve">Present: </w:t>
      </w:r>
      <w:r w:rsidR="00A66C43">
        <w:t>Victoria Kocher</w:t>
      </w:r>
      <w:r w:rsidR="00F8725F">
        <w:t xml:space="preserve"> (</w:t>
      </w:r>
      <w:r w:rsidR="00A66C43">
        <w:t>VK</w:t>
      </w:r>
      <w:r w:rsidR="00F8725F">
        <w:t xml:space="preserve">) (Chair) </w:t>
      </w:r>
      <w:r w:rsidR="00A66C43">
        <w:t>(DCA)</w:t>
      </w:r>
    </w:p>
    <w:p w14:paraId="1EE223B6" w14:textId="77777777" w:rsidR="00F8725F" w:rsidRDefault="00F8725F" w:rsidP="00F8725F">
      <w:pPr>
        <w:rPr>
          <w:b/>
          <w:bCs/>
        </w:rPr>
      </w:pPr>
    </w:p>
    <w:p w14:paraId="7CC19B2E" w14:textId="2D4FC688" w:rsidR="00F8725F" w:rsidRDefault="009000C5" w:rsidP="00F8725F">
      <w:r w:rsidRPr="00F8725F">
        <w:rPr>
          <w:b/>
          <w:bCs/>
        </w:rPr>
        <w:t>Voting members:</w:t>
      </w:r>
      <w:r>
        <w:t xml:space="preserve"> </w:t>
      </w:r>
      <w:r w:rsidR="00A26C34">
        <w:t>Victoria Kocher (VC)</w:t>
      </w:r>
      <w:r>
        <w:t xml:space="preserve"> </w:t>
      </w:r>
      <w:r w:rsidR="001A5DF2">
        <w:t>[</w:t>
      </w:r>
      <w:r>
        <w:t>DCA</w:t>
      </w:r>
      <w:r w:rsidR="001A5DF2">
        <w:t xml:space="preserve"> Conservation Officer]</w:t>
      </w:r>
      <w:r>
        <w:t xml:space="preserve"> </w:t>
      </w:r>
      <w:r w:rsidR="00F8725F">
        <w:t>J</w:t>
      </w:r>
      <w:r>
        <w:t xml:space="preserve">ohn Hine </w:t>
      </w:r>
      <w:r w:rsidR="00336F67">
        <w:t xml:space="preserve">(JH) </w:t>
      </w:r>
      <w:r w:rsidR="00B83043">
        <w:t>[</w:t>
      </w:r>
      <w:r>
        <w:t xml:space="preserve">NAMHO &amp; </w:t>
      </w:r>
      <w:proofErr w:type="spellStart"/>
      <w:r w:rsidR="00007A34">
        <w:t>FoDCCAG</w:t>
      </w:r>
      <w:proofErr w:type="spellEnd"/>
      <w:r w:rsidR="00B83043">
        <w:t>]</w:t>
      </w:r>
      <w:r>
        <w:t xml:space="preserve">, </w:t>
      </w:r>
    </w:p>
    <w:p w14:paraId="04B8FE75" w14:textId="77777777" w:rsidR="00AD5BD7" w:rsidRDefault="00AD5BD7" w:rsidP="00F8725F">
      <w:pPr>
        <w:rPr>
          <w:b/>
          <w:bCs/>
        </w:rPr>
      </w:pPr>
    </w:p>
    <w:p w14:paraId="6C1168E0" w14:textId="17E6459F" w:rsidR="00AD5BD7" w:rsidRDefault="009000C5" w:rsidP="00AD5BD7">
      <w:r w:rsidRPr="00D80F58">
        <w:rPr>
          <w:b/>
          <w:bCs/>
        </w:rPr>
        <w:t>In attendance</w:t>
      </w:r>
      <w:r w:rsidR="00D80F58">
        <w:rPr>
          <w:b/>
          <w:bCs/>
        </w:rPr>
        <w:t xml:space="preserve"> (</w:t>
      </w:r>
      <w:r w:rsidR="00336F67">
        <w:rPr>
          <w:b/>
          <w:bCs/>
        </w:rPr>
        <w:t>non-voting</w:t>
      </w:r>
      <w:r w:rsidR="00D80F58">
        <w:rPr>
          <w:b/>
          <w:bCs/>
        </w:rPr>
        <w:t>)</w:t>
      </w:r>
      <w:r w:rsidRPr="00D80F58">
        <w:rPr>
          <w:b/>
          <w:bCs/>
        </w:rPr>
        <w:t>:</w:t>
      </w:r>
      <w:r>
        <w:t xml:space="preserve"> </w:t>
      </w:r>
      <w:r w:rsidR="00A26C34">
        <w:t xml:space="preserve">Linda Wilson </w:t>
      </w:r>
      <w:r w:rsidR="00D3656E">
        <w:t>[</w:t>
      </w:r>
      <w:r w:rsidR="00A26C34">
        <w:t>CCC Ltd Conservation Officer</w:t>
      </w:r>
      <w:r w:rsidR="00AD5BD7">
        <w:t>, Observer</w:t>
      </w:r>
      <w:r w:rsidR="00D3656E">
        <w:t>]</w:t>
      </w:r>
      <w:r w:rsidR="00AD5BD7">
        <w:t xml:space="preserve">, </w:t>
      </w:r>
      <w:r w:rsidR="003715B2">
        <w:t>Jenny Potts (JP) [UK Cave Conservation Emergency Fund, Observer</w:t>
      </w:r>
    </w:p>
    <w:p w14:paraId="2670E725" w14:textId="10392208" w:rsidR="009000C5" w:rsidRPr="00F8725F" w:rsidRDefault="00336F67" w:rsidP="00AD5BD7">
      <w:r>
        <w:rPr>
          <w:b/>
          <w:bCs/>
        </w:rPr>
        <w:t xml:space="preserve">   </w:t>
      </w:r>
    </w:p>
    <w:p w14:paraId="3122AE4F" w14:textId="1B7D74FE" w:rsidR="00AD5BD7" w:rsidRDefault="00CD2D24" w:rsidP="00AD5BD7">
      <w:r w:rsidRPr="00D80F58">
        <w:rPr>
          <w:b/>
          <w:bCs/>
        </w:rPr>
        <w:t>Apologies received from:</w:t>
      </w:r>
      <w:r>
        <w:t xml:space="preserve"> </w:t>
      </w:r>
      <w:r w:rsidR="00A66C43">
        <w:t>David Rose [</w:t>
      </w:r>
      <w:proofErr w:type="spellStart"/>
      <w:r w:rsidR="00A66C43">
        <w:t>CroW</w:t>
      </w:r>
      <w:proofErr w:type="spellEnd"/>
      <w:r w:rsidR="00A66C43">
        <w:t xml:space="preserve"> Working Group], Tim Nicholls</w:t>
      </w:r>
      <w:r w:rsidR="00AD5BD7">
        <w:t xml:space="preserve"> </w:t>
      </w:r>
      <w:r w:rsidR="00A66C43">
        <w:t>[</w:t>
      </w:r>
      <w:proofErr w:type="spellStart"/>
      <w:r w:rsidR="00A66C43">
        <w:t>FoDCCAG</w:t>
      </w:r>
      <w:proofErr w:type="spellEnd"/>
      <w:r w:rsidR="00A66C43">
        <w:t>]</w:t>
      </w:r>
    </w:p>
    <w:p w14:paraId="1A85CFB0" w14:textId="77777777" w:rsidR="00AD5BD7" w:rsidRDefault="00AD5BD7" w:rsidP="00AD5BD7"/>
    <w:p w14:paraId="7CD9B64E" w14:textId="4C22E283" w:rsidR="005719A2" w:rsidRDefault="00AD5BD7" w:rsidP="009000C5">
      <w:r>
        <w:rPr>
          <w:b/>
          <w:bCs/>
        </w:rPr>
        <w:t xml:space="preserve">2.  </w:t>
      </w:r>
      <w:r w:rsidR="005719A2" w:rsidRPr="00D80F58">
        <w:rPr>
          <w:b/>
          <w:bCs/>
        </w:rPr>
        <w:t xml:space="preserve">Regional reports: </w:t>
      </w:r>
    </w:p>
    <w:p w14:paraId="62A4BBF3" w14:textId="77777777" w:rsidR="00F8725F" w:rsidRDefault="00F8725F" w:rsidP="009000C5"/>
    <w:p w14:paraId="15E8D3A7" w14:textId="36FDFDDB" w:rsidR="00AD5BD7" w:rsidRDefault="00F8725F" w:rsidP="00AD5BD7">
      <w:r w:rsidRPr="009F42D2">
        <w:rPr>
          <w:u w:val="single"/>
        </w:rPr>
        <w:t>CNCC</w:t>
      </w:r>
      <w:r w:rsidR="00AD5BD7">
        <w:rPr>
          <w:u w:val="single"/>
        </w:rPr>
        <w:t xml:space="preserve">  </w:t>
      </w:r>
    </w:p>
    <w:p w14:paraId="35B3E114" w14:textId="383183E2" w:rsidR="00EB4E8A" w:rsidRDefault="00EB4E8A" w:rsidP="009000C5"/>
    <w:p w14:paraId="64A9ADCA" w14:textId="51F070C3" w:rsidR="000F2AC1" w:rsidRDefault="00BE48B5" w:rsidP="009000C5">
      <w:r>
        <w:t>The following request has been r</w:t>
      </w:r>
      <w:r w:rsidR="00A66C43">
        <w:t>eceived by email</w:t>
      </w:r>
      <w:r>
        <w:t xml:space="preserve"> from Kay Easton.</w:t>
      </w:r>
    </w:p>
    <w:p w14:paraId="2014E493" w14:textId="77777777" w:rsidR="00BE48B5" w:rsidRDefault="00BE48B5" w:rsidP="009000C5"/>
    <w:p w14:paraId="5B3F3013" w14:textId="489B2BAF" w:rsidR="00BE48B5" w:rsidRPr="00BE48B5" w:rsidRDefault="00BE48B5" w:rsidP="009000C5">
      <w:pPr>
        <w:rPr>
          <w:i/>
          <w:iCs/>
        </w:rPr>
      </w:pPr>
      <w:proofErr w:type="spellStart"/>
      <w:r w:rsidRPr="00BE48B5">
        <w:rPr>
          <w:i/>
          <w:iCs/>
        </w:rPr>
        <w:t>Limley</w:t>
      </w:r>
      <w:proofErr w:type="spellEnd"/>
      <w:r w:rsidRPr="00BE48B5">
        <w:rPr>
          <w:i/>
          <w:iCs/>
        </w:rPr>
        <w:t xml:space="preserve"> Mine in Nidderdale is associated with the caves of Nidderdale, so the Black Sheep Diggers (BSD), who have done immense work in extending the Nidderdale cave systems, were keen to reopen the entrance which has been blocked for 110 years. They say: “BSD have almost reopened </w:t>
      </w:r>
      <w:proofErr w:type="spellStart"/>
      <w:r w:rsidRPr="00BE48B5">
        <w:rPr>
          <w:i/>
          <w:iCs/>
        </w:rPr>
        <w:t>Limley</w:t>
      </w:r>
      <w:proofErr w:type="spellEnd"/>
      <w:r w:rsidRPr="00BE48B5">
        <w:rPr>
          <w:i/>
          <w:iCs/>
        </w:rPr>
        <w:t xml:space="preserve"> Mine in Nidderdale after 110 years. We have had some difficult times shoring our entrance shaft and to be fair, it has reduced in diameter as we descended! We have spent loads of our cash (around £1800k) and resources on it and with 6m of 110cm double wall pipe now on site we are almost there but the bottom 3</w:t>
      </w:r>
      <w:proofErr w:type="gramStart"/>
      <w:r w:rsidRPr="00BE48B5">
        <w:rPr>
          <w:i/>
          <w:iCs/>
        </w:rPr>
        <w:t>m  f</w:t>
      </w:r>
      <w:proofErr w:type="gramEnd"/>
      <w:r w:rsidRPr="00BE48B5">
        <w:rPr>
          <w:i/>
          <w:iCs/>
        </w:rPr>
        <w:t xml:space="preserve"> shaft is too tight for that pipe. We have found a source for 750mm that could protect the base of the shaft but it's another £400. We have committed to very cautious exploration, to check for air quality and archaeology as we would proceed. With 2 months since breakthrough no-one has entered the mine as our cautionary procedures are very robust. Please could CNCC consider funding this last double wall pipe to allow us to progress further.”</w:t>
      </w:r>
      <w:r w:rsidRPr="00BE48B5">
        <w:rPr>
          <w:i/>
          <w:iCs/>
        </w:rPr>
        <w:br/>
      </w:r>
      <w:r w:rsidRPr="00BE48B5">
        <w:rPr>
          <w:i/>
          <w:iCs/>
        </w:rPr>
        <w:br/>
        <w:t>Given that they have already contributed £1800, I feel this request for the final £400 to be reasonable.</w:t>
      </w:r>
    </w:p>
    <w:p w14:paraId="1B2477BA" w14:textId="77777777" w:rsidR="00541752" w:rsidRDefault="00541752" w:rsidP="009000C5"/>
    <w:p w14:paraId="6B5E04EF" w14:textId="7AA6DB8C" w:rsidR="00BE48B5" w:rsidRDefault="00BE48B5" w:rsidP="009000C5">
      <w:r>
        <w:t>This was agreed.</w:t>
      </w:r>
    </w:p>
    <w:p w14:paraId="20370AD2" w14:textId="77777777" w:rsidR="00BE48B5" w:rsidRDefault="00BE48B5" w:rsidP="009000C5"/>
    <w:p w14:paraId="4C7D7C24" w14:textId="59D22323" w:rsidR="009C2F8E" w:rsidRDefault="009F42D2" w:rsidP="00A66C43">
      <w:pPr>
        <w:rPr>
          <w:u w:val="single"/>
        </w:rPr>
      </w:pPr>
      <w:r w:rsidRPr="00CF2A1D">
        <w:rPr>
          <w:u w:val="single"/>
        </w:rPr>
        <w:t>DCA</w:t>
      </w:r>
      <w:r w:rsidR="00B83043">
        <w:rPr>
          <w:u w:val="single"/>
        </w:rPr>
        <w:t xml:space="preserve"> </w:t>
      </w:r>
    </w:p>
    <w:p w14:paraId="6B1E5DF5" w14:textId="77777777" w:rsidR="00A66C43" w:rsidRDefault="00A66C43" w:rsidP="00A66C43">
      <w:pPr>
        <w:rPr>
          <w:u w:val="single"/>
        </w:rPr>
      </w:pPr>
    </w:p>
    <w:p w14:paraId="431C620A" w14:textId="71015DA4" w:rsidR="00A66C43" w:rsidRPr="00A66C43" w:rsidRDefault="00A66C43" w:rsidP="00A66C43">
      <w:pPr>
        <w:rPr>
          <w:lang w:val="en-US"/>
        </w:rPr>
      </w:pPr>
      <w:r w:rsidRPr="00A66C43">
        <w:t xml:space="preserve">There is a new owner </w:t>
      </w:r>
      <w:r>
        <w:t>at Great Masson Mine. DCA are working on maintaining good relations and retaining access. They are considering the feasibility of a grill/gate.</w:t>
      </w:r>
      <w:r w:rsidR="00FA42AF">
        <w:t xml:space="preserve"> DCA Officers have a meeting at Great Masson on July 16</w:t>
      </w:r>
      <w:r w:rsidR="00FA42AF" w:rsidRPr="00FA42AF">
        <w:rPr>
          <w:vertAlign w:val="superscript"/>
        </w:rPr>
        <w:t>th</w:t>
      </w:r>
      <w:r w:rsidR="00FA42AF">
        <w:t xml:space="preserve"> to look at the preservation of the conservation areas.</w:t>
      </w:r>
    </w:p>
    <w:p w14:paraId="67984997" w14:textId="77777777" w:rsidR="000F2AC1" w:rsidRDefault="000F2AC1" w:rsidP="009000C5"/>
    <w:p w14:paraId="0F4E0F27" w14:textId="186788B9" w:rsidR="009C2F8E" w:rsidRDefault="00A02010" w:rsidP="00A66C43">
      <w:r w:rsidRPr="00CF2A1D">
        <w:rPr>
          <w:u w:val="single"/>
        </w:rPr>
        <w:t>DCUC</w:t>
      </w:r>
      <w:r w:rsidR="009C2F8E">
        <w:rPr>
          <w:u w:val="single"/>
        </w:rPr>
        <w:t xml:space="preserve"> </w:t>
      </w:r>
      <w:r w:rsidR="009C2F8E">
        <w:t xml:space="preserve"> </w:t>
      </w:r>
    </w:p>
    <w:p w14:paraId="0B649A2B" w14:textId="77777777" w:rsidR="00A66C43" w:rsidRDefault="00A66C43" w:rsidP="00A66C43"/>
    <w:p w14:paraId="68F22C11" w14:textId="7D3F135A" w:rsidR="00A66C43" w:rsidRDefault="00A66C43" w:rsidP="00A66C43">
      <w:r>
        <w:t>No report received</w:t>
      </w:r>
    </w:p>
    <w:p w14:paraId="50A8337F" w14:textId="77777777" w:rsidR="00F620F8" w:rsidRDefault="00F620F8" w:rsidP="00A66C43"/>
    <w:p w14:paraId="0AC9501F" w14:textId="77D65D4D" w:rsidR="009C2F8E" w:rsidRDefault="009C2F8E" w:rsidP="009000C5">
      <w:r w:rsidRPr="009C2F8E">
        <w:rPr>
          <w:u w:val="single"/>
        </w:rPr>
        <w:t>Caving Wales</w:t>
      </w:r>
      <w:r>
        <w:t xml:space="preserve"> </w:t>
      </w:r>
    </w:p>
    <w:p w14:paraId="61EFDB61" w14:textId="77777777" w:rsidR="0053105A" w:rsidRDefault="0053105A" w:rsidP="009000C5"/>
    <w:p w14:paraId="53524407" w14:textId="4F8EC677" w:rsidR="00A66C43" w:rsidRDefault="00A66C43" w:rsidP="009000C5">
      <w:r>
        <w:t>No report received.</w:t>
      </w:r>
    </w:p>
    <w:p w14:paraId="1CBE69FB" w14:textId="77777777" w:rsidR="00A66C43" w:rsidRDefault="00A66C43" w:rsidP="009000C5"/>
    <w:p w14:paraId="653509BC" w14:textId="2A897B0B" w:rsidR="0053105A" w:rsidRDefault="0053105A" w:rsidP="009000C5">
      <w:r w:rsidRPr="0053105A">
        <w:rPr>
          <w:u w:val="single"/>
        </w:rPr>
        <w:t xml:space="preserve">CSCC </w:t>
      </w:r>
      <w:r>
        <w:t xml:space="preserve">[given by </w:t>
      </w:r>
      <w:r w:rsidR="00392CC9">
        <w:t>LJW</w:t>
      </w:r>
      <w:r>
        <w:t>]</w:t>
      </w:r>
    </w:p>
    <w:p w14:paraId="384C07A3" w14:textId="77777777" w:rsidR="0053105A" w:rsidRDefault="0053105A" w:rsidP="009000C5"/>
    <w:p w14:paraId="3D44EEF5" w14:textId="2551CFFA" w:rsidR="00D3656E" w:rsidRDefault="00392CC9" w:rsidP="009000C5">
      <w:r>
        <w:t xml:space="preserve">After a long time and a lot of sustained effort, CSCC’s C&amp;A Officer, Wayne Starsmore has reached the stage of agreeing an access agreement with Longleat Estates. To obtain authority to sign this, CSCC are calling an EGM (at short notice). This will then need to be ratified at the subsequent general meeting in August. This is thought to be the best way to proceed as to delay until the general meeting risks losing momentum with Longleat and this dropping off their Board’s agenda. This agreement will cover Reservoir Hole, Spider Hole and Gough’s Cave. Once the agreement is signed there will </w:t>
      </w:r>
      <w:r w:rsidR="00F620F8">
        <w:t>still be further work to be done in selecting and training leaders, and some further policies are also being worked on.</w:t>
      </w:r>
    </w:p>
    <w:p w14:paraId="409B0E3C" w14:textId="77777777" w:rsidR="00D3656E" w:rsidRDefault="00D3656E" w:rsidP="009000C5"/>
    <w:p w14:paraId="29AF9412" w14:textId="6936C020" w:rsidR="005719A2" w:rsidRDefault="00471257" w:rsidP="009000C5">
      <w:r>
        <w:rPr>
          <w:b/>
          <w:bCs/>
        </w:rPr>
        <w:t>3</w:t>
      </w:r>
      <w:r w:rsidR="005719A2" w:rsidRPr="00D80F58">
        <w:rPr>
          <w:b/>
          <w:bCs/>
        </w:rPr>
        <w:t>. Any other reports:</w:t>
      </w:r>
      <w:r w:rsidR="005719A2">
        <w:t xml:space="preserve"> </w:t>
      </w:r>
    </w:p>
    <w:p w14:paraId="6FA5176E" w14:textId="77777777" w:rsidR="00471257" w:rsidRDefault="00471257" w:rsidP="009000C5"/>
    <w:p w14:paraId="12960825" w14:textId="3160EC99" w:rsidR="003715B2" w:rsidRPr="00F620F8" w:rsidRDefault="00F620F8" w:rsidP="003715B2">
      <w:r w:rsidRPr="00F620F8">
        <w:t>None</w:t>
      </w:r>
    </w:p>
    <w:p w14:paraId="4E9859E0" w14:textId="45BCB5A6" w:rsidR="005719A2" w:rsidRDefault="005719A2" w:rsidP="009000C5"/>
    <w:p w14:paraId="45BB20B5" w14:textId="14B82177" w:rsidR="00F620F8" w:rsidRDefault="00471257" w:rsidP="009000C5">
      <w:pPr>
        <w:rPr>
          <w:b/>
          <w:bCs/>
        </w:rPr>
      </w:pPr>
      <w:r>
        <w:rPr>
          <w:b/>
          <w:bCs/>
        </w:rPr>
        <w:t>4</w:t>
      </w:r>
      <w:r w:rsidR="005719A2" w:rsidRPr="00D80F58">
        <w:rPr>
          <w:b/>
          <w:bCs/>
        </w:rPr>
        <w:t>.</w:t>
      </w:r>
      <w:r w:rsidR="00F620F8">
        <w:rPr>
          <w:b/>
          <w:bCs/>
        </w:rPr>
        <w:t xml:space="preserve"> </w:t>
      </w:r>
      <w:r w:rsidR="00F620F8" w:rsidRPr="00F620F8">
        <w:rPr>
          <w:b/>
          <w:bCs/>
        </w:rPr>
        <w:t>Major Project Proposals</w:t>
      </w:r>
    </w:p>
    <w:p w14:paraId="53DC65B7" w14:textId="77777777" w:rsidR="00F620F8" w:rsidRDefault="00F620F8" w:rsidP="009000C5">
      <w:pPr>
        <w:rPr>
          <w:b/>
          <w:bCs/>
        </w:rPr>
      </w:pPr>
    </w:p>
    <w:p w14:paraId="0E1299EA" w14:textId="77777777" w:rsidR="00F620F8" w:rsidRDefault="00F620F8" w:rsidP="00F620F8">
      <w:r>
        <w:t>Tim Nicholls [</w:t>
      </w:r>
      <w:proofErr w:type="spellStart"/>
      <w:r>
        <w:t>FoDCCAG</w:t>
      </w:r>
      <w:proofErr w:type="spellEnd"/>
      <w:r>
        <w:t>] has circulated an emailing raising the following:</w:t>
      </w:r>
    </w:p>
    <w:p w14:paraId="7AA7670B" w14:textId="77777777" w:rsidR="00F620F8" w:rsidRDefault="00F620F8" w:rsidP="00F620F8"/>
    <w:p w14:paraId="03290451" w14:textId="77777777" w:rsidR="00F620F8" w:rsidRPr="00392CC9" w:rsidRDefault="00F620F8" w:rsidP="00F620F8">
      <w:pPr>
        <w:ind w:left="360"/>
        <w:rPr>
          <w:i/>
          <w:iCs/>
        </w:rPr>
      </w:pPr>
      <w:r w:rsidRPr="00392CC9">
        <w:rPr>
          <w:i/>
          <w:iCs/>
        </w:rPr>
        <w:t xml:space="preserve">1. An application for funding for conservation works to Marble River in Redhouse Lane Swallet – something that we have spoken about previously. I attach a summary document plus 4 appendices detailing photographs, surveys, etc. plus links to videos taken. Note that final costs are yet to be determined (but an upper end has been estimated at £3k) and we reach out to others to assist in ideas for best/most </w:t>
      </w:r>
      <w:proofErr w:type="gramStart"/>
      <w:r w:rsidRPr="00392CC9">
        <w:rPr>
          <w:i/>
          <w:iCs/>
        </w:rPr>
        <w:t>cost effective</w:t>
      </w:r>
      <w:proofErr w:type="gramEnd"/>
      <w:r w:rsidRPr="00392CC9">
        <w:rPr>
          <w:i/>
          <w:iCs/>
        </w:rPr>
        <w:t xml:space="preserve"> measures.</w:t>
      </w:r>
    </w:p>
    <w:p w14:paraId="57973984" w14:textId="77777777" w:rsidR="00F620F8" w:rsidRPr="00392CC9" w:rsidRDefault="00F620F8" w:rsidP="00F620F8">
      <w:pPr>
        <w:ind w:left="360"/>
        <w:rPr>
          <w:i/>
          <w:iCs/>
        </w:rPr>
      </w:pPr>
      <w:r w:rsidRPr="00392CC9">
        <w:rPr>
          <w:i/>
          <w:iCs/>
        </w:rPr>
        <w:t>2. On 18</w:t>
      </w:r>
      <w:r w:rsidRPr="00392CC9">
        <w:rPr>
          <w:i/>
          <w:iCs/>
          <w:vertAlign w:val="superscript"/>
        </w:rPr>
        <w:t>th</w:t>
      </w:r>
      <w:r w:rsidRPr="00392CC9">
        <w:rPr>
          <w:i/>
          <w:iCs/>
        </w:rPr>
        <w:t xml:space="preserve"> October 2024 I wrote to Stuart, as requested, detailing conservation costs incurred in taping Slaughter Stream Cave (Long Round Trip) and Redhouse Lane Swallet to the end of the 2024 exploration season. The costs applied for were summarised with receipts totalling £1,136. We estimated a further £300 required for Redhouse Lane, increasing the application to £1,500.  We weren’t expecting to find another 4km + this season. However, I believe (other than Marble River which is a separate application), that the £300 provision will cover the works to date and planned completion thereof (assuming we don’t find another 4km of stunning passage!).</w:t>
      </w:r>
    </w:p>
    <w:p w14:paraId="5F866F98" w14:textId="77777777" w:rsidR="00F620F8" w:rsidRDefault="00F620F8" w:rsidP="00F620F8"/>
    <w:p w14:paraId="4374079D" w14:textId="77777777" w:rsidR="00F620F8" w:rsidRDefault="00F620F8" w:rsidP="00F620F8">
      <w:r>
        <w:t>Attached to the email was a funding application and several appendices. This had not been received by VK for JP would circulate after the meeting. This was deferred for further consideration.</w:t>
      </w:r>
    </w:p>
    <w:p w14:paraId="79F6A742" w14:textId="77777777" w:rsidR="00BE48B5" w:rsidRDefault="00BE48B5" w:rsidP="00F620F8"/>
    <w:p w14:paraId="33D31163" w14:textId="77777777" w:rsidR="00BE48B5" w:rsidRDefault="00BE48B5" w:rsidP="00BE48B5">
      <w:r>
        <w:t>JP said she had responded to Tim with a suggestion that they could apply for a loan to the UKCCEF and then pay this back later when grant funding or other funding was procured. They could also apply for a grant from UKCCEF up to a maximum of £1000. Loans have a maximum of £3,000.</w:t>
      </w:r>
    </w:p>
    <w:p w14:paraId="5D89CD26" w14:textId="77777777" w:rsidR="00F620F8" w:rsidRPr="00F620F8" w:rsidRDefault="00F620F8" w:rsidP="009000C5"/>
    <w:p w14:paraId="44A48F0F" w14:textId="77777777" w:rsidR="00BE48B5" w:rsidRDefault="00BE48B5" w:rsidP="009000C5">
      <w:pPr>
        <w:rPr>
          <w:b/>
          <w:bCs/>
        </w:rPr>
      </w:pPr>
    </w:p>
    <w:p w14:paraId="400310B6" w14:textId="77777777" w:rsidR="00BE48B5" w:rsidRDefault="00BE48B5" w:rsidP="009000C5">
      <w:pPr>
        <w:rPr>
          <w:b/>
          <w:bCs/>
        </w:rPr>
      </w:pPr>
    </w:p>
    <w:p w14:paraId="6314D5FC" w14:textId="77777777" w:rsidR="00BE48B5" w:rsidRDefault="00BE48B5" w:rsidP="009000C5">
      <w:pPr>
        <w:rPr>
          <w:b/>
          <w:bCs/>
        </w:rPr>
      </w:pPr>
    </w:p>
    <w:p w14:paraId="6C2ADDC8" w14:textId="50A4F341" w:rsidR="00471257" w:rsidRPr="00F620F8" w:rsidRDefault="00F620F8" w:rsidP="009000C5">
      <w:pPr>
        <w:rPr>
          <w:b/>
          <w:bCs/>
        </w:rPr>
      </w:pPr>
      <w:r w:rsidRPr="00F620F8">
        <w:rPr>
          <w:b/>
          <w:bCs/>
        </w:rPr>
        <w:t>5. Cleaning in caves</w:t>
      </w:r>
    </w:p>
    <w:p w14:paraId="4FE62C9E" w14:textId="77777777" w:rsidR="00471257" w:rsidRDefault="00471257" w:rsidP="009000C5">
      <w:pPr>
        <w:rPr>
          <w:b/>
          <w:bCs/>
        </w:rPr>
      </w:pPr>
    </w:p>
    <w:p w14:paraId="78642178" w14:textId="0B2B346B" w:rsidR="00F620F8" w:rsidRDefault="00F620F8" w:rsidP="009000C5">
      <w:r w:rsidRPr="00F620F8">
        <w:t>Adam Russell</w:t>
      </w:r>
      <w:r>
        <w:t xml:space="preserve"> (in Derbyshire) has worked out a method of removing new graffiti without damaging the underlying historic graffiti. JP will send his contact details to VK who will contact him for details. All agreed this is an important development that deserves to be more widely known.</w:t>
      </w:r>
    </w:p>
    <w:p w14:paraId="2F85BF36" w14:textId="77777777" w:rsidR="00F620F8" w:rsidRDefault="00F620F8" w:rsidP="009000C5"/>
    <w:p w14:paraId="1AB43321" w14:textId="7B7933E9" w:rsidR="00F620F8" w:rsidRDefault="00F620F8" w:rsidP="009000C5">
      <w:r>
        <w:t>Cleaning is required at Suicide Cave/Horseshoe Cave. VK is also working on gating here.</w:t>
      </w:r>
    </w:p>
    <w:p w14:paraId="11BCC809" w14:textId="77777777" w:rsidR="00F620F8" w:rsidRDefault="00F620F8" w:rsidP="009000C5"/>
    <w:p w14:paraId="087CE59E" w14:textId="01B2DEF8" w:rsidR="00F620F8" w:rsidRPr="00F620F8" w:rsidRDefault="00F620F8" w:rsidP="009000C5">
      <w:pPr>
        <w:rPr>
          <w:b/>
          <w:bCs/>
        </w:rPr>
      </w:pPr>
      <w:r w:rsidRPr="00F620F8">
        <w:rPr>
          <w:b/>
          <w:bCs/>
        </w:rPr>
        <w:t>6. Any Other Business</w:t>
      </w:r>
    </w:p>
    <w:p w14:paraId="66CC1C13" w14:textId="77777777" w:rsidR="00F620F8" w:rsidRDefault="00F620F8" w:rsidP="009000C5"/>
    <w:p w14:paraId="140DD8F5" w14:textId="67E6F521" w:rsidR="00F620F8" w:rsidRDefault="00F620F8" w:rsidP="009000C5">
      <w:r>
        <w:t>None.</w:t>
      </w:r>
    </w:p>
    <w:p w14:paraId="7C6BF417" w14:textId="77777777" w:rsidR="00F620F8" w:rsidRPr="00F620F8" w:rsidRDefault="00F620F8" w:rsidP="009000C5"/>
    <w:p w14:paraId="773F3CC1" w14:textId="03C04434" w:rsidR="00E9494B" w:rsidRPr="00336F67" w:rsidRDefault="0093278A" w:rsidP="009000C5">
      <w:pPr>
        <w:rPr>
          <w:b/>
          <w:bCs/>
        </w:rPr>
      </w:pPr>
      <w:r>
        <w:rPr>
          <w:b/>
          <w:bCs/>
        </w:rPr>
        <w:t>7</w:t>
      </w:r>
      <w:r w:rsidR="00E9494B" w:rsidRPr="00336F67">
        <w:rPr>
          <w:b/>
          <w:bCs/>
        </w:rPr>
        <w:t>. Date of next meeting</w:t>
      </w:r>
    </w:p>
    <w:p w14:paraId="3DDC4CAD" w14:textId="47766AB4" w:rsidR="00E9494B" w:rsidRDefault="00E9494B" w:rsidP="009000C5"/>
    <w:p w14:paraId="24E85DC6" w14:textId="469E569A" w:rsidR="00E9494B" w:rsidRPr="0065023D" w:rsidRDefault="00F620F8" w:rsidP="009000C5">
      <w:pPr>
        <w:rPr>
          <w:b/>
          <w:bCs/>
        </w:rPr>
      </w:pPr>
      <w:r>
        <w:rPr>
          <w:b/>
          <w:bCs/>
        </w:rPr>
        <w:t>17</w:t>
      </w:r>
      <w:r w:rsidRPr="00F620F8">
        <w:rPr>
          <w:b/>
          <w:bCs/>
          <w:vertAlign w:val="superscript"/>
        </w:rPr>
        <w:t>th</w:t>
      </w:r>
      <w:r>
        <w:rPr>
          <w:b/>
          <w:bCs/>
        </w:rPr>
        <w:t xml:space="preserve"> September 2025 at </w:t>
      </w:r>
      <w:r w:rsidR="0065023D" w:rsidRPr="0065023D">
        <w:rPr>
          <w:b/>
          <w:bCs/>
        </w:rPr>
        <w:t>7.30pm by Zoom</w:t>
      </w:r>
    </w:p>
    <w:sectPr w:rsidR="00E9494B" w:rsidRPr="006502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64F32" w14:textId="77777777" w:rsidR="001473C3" w:rsidRDefault="001473C3" w:rsidP="0026394D">
      <w:r>
        <w:separator/>
      </w:r>
    </w:p>
  </w:endnote>
  <w:endnote w:type="continuationSeparator" w:id="0">
    <w:p w14:paraId="3667D1AD" w14:textId="77777777" w:rsidR="001473C3" w:rsidRDefault="001473C3" w:rsidP="0026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75C7" w14:textId="77777777" w:rsidR="0026394D" w:rsidRDefault="00263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70BC" w14:textId="77777777" w:rsidR="0026394D" w:rsidRDefault="00263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8970" w14:textId="77777777" w:rsidR="0026394D" w:rsidRDefault="0026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CA47A" w14:textId="77777777" w:rsidR="001473C3" w:rsidRDefault="001473C3" w:rsidP="0026394D">
      <w:r>
        <w:separator/>
      </w:r>
    </w:p>
  </w:footnote>
  <w:footnote w:type="continuationSeparator" w:id="0">
    <w:p w14:paraId="40174234" w14:textId="77777777" w:rsidR="001473C3" w:rsidRDefault="001473C3" w:rsidP="0026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6D2F" w14:textId="77777777" w:rsidR="0026394D" w:rsidRDefault="00263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025031"/>
      <w:docPartObj>
        <w:docPartGallery w:val="Page Numbers (Top of Page)"/>
        <w:docPartUnique/>
      </w:docPartObj>
    </w:sdtPr>
    <w:sdtEndPr>
      <w:rPr>
        <w:noProof/>
      </w:rPr>
    </w:sdtEndPr>
    <w:sdtContent>
      <w:p w14:paraId="7182D263" w14:textId="0C96E4F9" w:rsidR="0026394D" w:rsidRDefault="0026394D" w:rsidP="00937C6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44D275B" w14:textId="77777777" w:rsidR="0026394D" w:rsidRDefault="00263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93F3" w14:textId="77777777" w:rsidR="0026394D" w:rsidRDefault="00263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20870"/>
    <w:multiLevelType w:val="hybridMultilevel"/>
    <w:tmpl w:val="0F545362"/>
    <w:lvl w:ilvl="0" w:tplc="E1E4AA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80C87"/>
    <w:multiLevelType w:val="hybridMultilevel"/>
    <w:tmpl w:val="8D0A5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10B9A"/>
    <w:multiLevelType w:val="hybridMultilevel"/>
    <w:tmpl w:val="C1764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A527E"/>
    <w:multiLevelType w:val="hybridMultilevel"/>
    <w:tmpl w:val="4F749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D739F6"/>
    <w:multiLevelType w:val="hybridMultilevel"/>
    <w:tmpl w:val="86C812F4"/>
    <w:lvl w:ilvl="0" w:tplc="B3263A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9550D7"/>
    <w:multiLevelType w:val="hybridMultilevel"/>
    <w:tmpl w:val="2CD66CAC"/>
    <w:lvl w:ilvl="0" w:tplc="5A365D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42158"/>
    <w:multiLevelType w:val="hybridMultilevel"/>
    <w:tmpl w:val="66681364"/>
    <w:lvl w:ilvl="0" w:tplc="43DC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16B95"/>
    <w:multiLevelType w:val="multilevel"/>
    <w:tmpl w:val="E5A2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35D0045"/>
    <w:multiLevelType w:val="hybridMultilevel"/>
    <w:tmpl w:val="1B80784E"/>
    <w:lvl w:ilvl="0" w:tplc="56B25E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B4249"/>
    <w:multiLevelType w:val="multilevel"/>
    <w:tmpl w:val="69A8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165446">
    <w:abstractNumId w:val="9"/>
  </w:num>
  <w:num w:numId="2" w16cid:durableId="1011418940">
    <w:abstractNumId w:val="8"/>
  </w:num>
  <w:num w:numId="3" w16cid:durableId="514461090">
    <w:abstractNumId w:val="5"/>
  </w:num>
  <w:num w:numId="4" w16cid:durableId="1048410382">
    <w:abstractNumId w:val="4"/>
  </w:num>
  <w:num w:numId="5" w16cid:durableId="456875501">
    <w:abstractNumId w:val="3"/>
  </w:num>
  <w:num w:numId="6" w16cid:durableId="705720608">
    <w:abstractNumId w:val="6"/>
  </w:num>
  <w:num w:numId="7" w16cid:durableId="1523401091">
    <w:abstractNumId w:val="0"/>
  </w:num>
  <w:num w:numId="8" w16cid:durableId="57558723">
    <w:abstractNumId w:val="2"/>
  </w:num>
  <w:num w:numId="9" w16cid:durableId="1595628725">
    <w:abstractNumId w:val="1"/>
  </w:num>
  <w:num w:numId="10" w16cid:durableId="1501441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C5"/>
    <w:rsid w:val="00005C83"/>
    <w:rsid w:val="000067AB"/>
    <w:rsid w:val="00007A34"/>
    <w:rsid w:val="00077E77"/>
    <w:rsid w:val="000863E5"/>
    <w:rsid w:val="000F2AC1"/>
    <w:rsid w:val="001473C3"/>
    <w:rsid w:val="0015572F"/>
    <w:rsid w:val="00176129"/>
    <w:rsid w:val="001A5DF2"/>
    <w:rsid w:val="001B5EDD"/>
    <w:rsid w:val="00212C58"/>
    <w:rsid w:val="00230904"/>
    <w:rsid w:val="00231604"/>
    <w:rsid w:val="002476E2"/>
    <w:rsid w:val="0026394D"/>
    <w:rsid w:val="002B059B"/>
    <w:rsid w:val="00336F67"/>
    <w:rsid w:val="00345ECA"/>
    <w:rsid w:val="00347F85"/>
    <w:rsid w:val="003715B2"/>
    <w:rsid w:val="00392CC9"/>
    <w:rsid w:val="003B319C"/>
    <w:rsid w:val="003B447E"/>
    <w:rsid w:val="003D25F8"/>
    <w:rsid w:val="003E3C6A"/>
    <w:rsid w:val="0044674C"/>
    <w:rsid w:val="004515F4"/>
    <w:rsid w:val="004535C0"/>
    <w:rsid w:val="00471257"/>
    <w:rsid w:val="004E2DB3"/>
    <w:rsid w:val="0053105A"/>
    <w:rsid w:val="00541752"/>
    <w:rsid w:val="005719A2"/>
    <w:rsid w:val="005D0112"/>
    <w:rsid w:val="0065023D"/>
    <w:rsid w:val="006D1330"/>
    <w:rsid w:val="006D6A98"/>
    <w:rsid w:val="008358E5"/>
    <w:rsid w:val="008655B5"/>
    <w:rsid w:val="009000C5"/>
    <w:rsid w:val="0093278A"/>
    <w:rsid w:val="00937C6C"/>
    <w:rsid w:val="009C2F8E"/>
    <w:rsid w:val="009F42D2"/>
    <w:rsid w:val="00A02010"/>
    <w:rsid w:val="00A26C34"/>
    <w:rsid w:val="00A52081"/>
    <w:rsid w:val="00A5209D"/>
    <w:rsid w:val="00A66C43"/>
    <w:rsid w:val="00AD5BD7"/>
    <w:rsid w:val="00AF7F31"/>
    <w:rsid w:val="00B83043"/>
    <w:rsid w:val="00BB7CC5"/>
    <w:rsid w:val="00BE48B5"/>
    <w:rsid w:val="00C04729"/>
    <w:rsid w:val="00C32914"/>
    <w:rsid w:val="00CD2D24"/>
    <w:rsid w:val="00CE3525"/>
    <w:rsid w:val="00CF2A1D"/>
    <w:rsid w:val="00D3656E"/>
    <w:rsid w:val="00D73658"/>
    <w:rsid w:val="00D80F58"/>
    <w:rsid w:val="00DB65C7"/>
    <w:rsid w:val="00DD3E15"/>
    <w:rsid w:val="00DE3BFA"/>
    <w:rsid w:val="00E22BE0"/>
    <w:rsid w:val="00E7666E"/>
    <w:rsid w:val="00E809ED"/>
    <w:rsid w:val="00E9494B"/>
    <w:rsid w:val="00E94F33"/>
    <w:rsid w:val="00EB4E8A"/>
    <w:rsid w:val="00EF2985"/>
    <w:rsid w:val="00F411CF"/>
    <w:rsid w:val="00F620F8"/>
    <w:rsid w:val="00F8725F"/>
    <w:rsid w:val="00FA2B2C"/>
    <w:rsid w:val="00FA42AF"/>
    <w:rsid w:val="00FF3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B32B"/>
  <w15:chartTrackingRefBased/>
  <w15:docId w15:val="{916C9700-F77E-4829-A8BD-B2DA28B3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58"/>
  </w:style>
  <w:style w:type="paragraph" w:styleId="Heading1">
    <w:name w:val="heading 1"/>
    <w:basedOn w:val="Normal"/>
    <w:next w:val="Normal"/>
    <w:link w:val="Heading1Char"/>
    <w:uiPriority w:val="9"/>
    <w:qFormat/>
    <w:rsid w:val="00212C58"/>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212C58"/>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2C58"/>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2C58"/>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212C58"/>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12C58"/>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12C58"/>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12C58"/>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12C58"/>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C5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212C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2C5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2C58"/>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semiHidden/>
    <w:rsid w:val="00212C5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12C5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12C5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12C5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12C5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12C58"/>
    <w:rPr>
      <w:b/>
      <w:bCs/>
      <w:smallCaps/>
      <w:color w:val="44546A" w:themeColor="text2"/>
    </w:rPr>
  </w:style>
  <w:style w:type="paragraph" w:styleId="Title">
    <w:name w:val="Title"/>
    <w:basedOn w:val="Normal"/>
    <w:next w:val="Normal"/>
    <w:link w:val="TitleChar"/>
    <w:uiPriority w:val="10"/>
    <w:qFormat/>
    <w:rsid w:val="00212C58"/>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12C5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12C58"/>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12C5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12C58"/>
    <w:rPr>
      <w:b/>
      <w:bCs/>
    </w:rPr>
  </w:style>
  <w:style w:type="character" w:styleId="Emphasis">
    <w:name w:val="Emphasis"/>
    <w:basedOn w:val="DefaultParagraphFont"/>
    <w:uiPriority w:val="20"/>
    <w:qFormat/>
    <w:rsid w:val="00212C58"/>
    <w:rPr>
      <w:i/>
      <w:iCs/>
    </w:rPr>
  </w:style>
  <w:style w:type="paragraph" w:styleId="NoSpacing">
    <w:name w:val="No Spacing"/>
    <w:uiPriority w:val="1"/>
    <w:qFormat/>
    <w:rsid w:val="00212C58"/>
  </w:style>
  <w:style w:type="paragraph" w:styleId="Quote">
    <w:name w:val="Quote"/>
    <w:basedOn w:val="Normal"/>
    <w:next w:val="Normal"/>
    <w:link w:val="QuoteChar"/>
    <w:uiPriority w:val="29"/>
    <w:qFormat/>
    <w:rsid w:val="00212C58"/>
    <w:pPr>
      <w:spacing w:before="120" w:after="120"/>
      <w:ind w:left="720"/>
    </w:pPr>
    <w:rPr>
      <w:color w:val="44546A" w:themeColor="text2"/>
    </w:rPr>
  </w:style>
  <w:style w:type="character" w:customStyle="1" w:styleId="QuoteChar">
    <w:name w:val="Quote Char"/>
    <w:basedOn w:val="DefaultParagraphFont"/>
    <w:link w:val="Quote"/>
    <w:uiPriority w:val="29"/>
    <w:rsid w:val="00212C58"/>
    <w:rPr>
      <w:color w:val="44546A" w:themeColor="text2"/>
    </w:rPr>
  </w:style>
  <w:style w:type="paragraph" w:styleId="IntenseQuote">
    <w:name w:val="Intense Quote"/>
    <w:basedOn w:val="Normal"/>
    <w:next w:val="Normal"/>
    <w:link w:val="IntenseQuoteChar"/>
    <w:uiPriority w:val="30"/>
    <w:qFormat/>
    <w:rsid w:val="00212C58"/>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12C5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12C58"/>
    <w:rPr>
      <w:i/>
      <w:iCs/>
      <w:color w:val="595959" w:themeColor="text1" w:themeTint="A6"/>
    </w:rPr>
  </w:style>
  <w:style w:type="character" w:styleId="IntenseEmphasis">
    <w:name w:val="Intense Emphasis"/>
    <w:basedOn w:val="DefaultParagraphFont"/>
    <w:uiPriority w:val="21"/>
    <w:qFormat/>
    <w:rsid w:val="00212C58"/>
    <w:rPr>
      <w:b/>
      <w:bCs/>
      <w:i/>
      <w:iCs/>
    </w:rPr>
  </w:style>
  <w:style w:type="character" w:styleId="SubtleReference">
    <w:name w:val="Subtle Reference"/>
    <w:basedOn w:val="DefaultParagraphFont"/>
    <w:uiPriority w:val="31"/>
    <w:qFormat/>
    <w:rsid w:val="00212C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12C58"/>
    <w:rPr>
      <w:b/>
      <w:bCs/>
      <w:smallCaps/>
      <w:color w:val="44546A" w:themeColor="text2"/>
      <w:u w:val="single"/>
    </w:rPr>
  </w:style>
  <w:style w:type="character" w:styleId="BookTitle">
    <w:name w:val="Book Title"/>
    <w:basedOn w:val="DefaultParagraphFont"/>
    <w:uiPriority w:val="33"/>
    <w:qFormat/>
    <w:rsid w:val="00212C58"/>
    <w:rPr>
      <w:b/>
      <w:bCs/>
      <w:smallCaps/>
      <w:spacing w:val="10"/>
    </w:rPr>
  </w:style>
  <w:style w:type="paragraph" w:styleId="TOCHeading">
    <w:name w:val="TOC Heading"/>
    <w:basedOn w:val="Heading1"/>
    <w:next w:val="Normal"/>
    <w:uiPriority w:val="39"/>
    <w:semiHidden/>
    <w:unhideWhenUsed/>
    <w:qFormat/>
    <w:rsid w:val="00212C58"/>
    <w:pPr>
      <w:outlineLvl w:val="9"/>
    </w:pPr>
  </w:style>
  <w:style w:type="character" w:styleId="Hyperlink">
    <w:name w:val="Hyperlink"/>
    <w:basedOn w:val="DefaultParagraphFont"/>
    <w:uiPriority w:val="99"/>
    <w:unhideWhenUsed/>
    <w:rsid w:val="005719A2"/>
    <w:rPr>
      <w:color w:val="0563C1"/>
      <w:u w:val="single"/>
    </w:rPr>
  </w:style>
  <w:style w:type="character" w:styleId="UnresolvedMention">
    <w:name w:val="Unresolved Mention"/>
    <w:basedOn w:val="DefaultParagraphFont"/>
    <w:uiPriority w:val="99"/>
    <w:semiHidden/>
    <w:unhideWhenUsed/>
    <w:rsid w:val="00A5209D"/>
    <w:rPr>
      <w:color w:val="605E5C"/>
      <w:shd w:val="clear" w:color="auto" w:fill="E1DFDD"/>
    </w:rPr>
  </w:style>
  <w:style w:type="paragraph" w:styleId="Header">
    <w:name w:val="header"/>
    <w:basedOn w:val="Normal"/>
    <w:link w:val="HeaderChar"/>
    <w:uiPriority w:val="99"/>
    <w:unhideWhenUsed/>
    <w:rsid w:val="0026394D"/>
    <w:pPr>
      <w:tabs>
        <w:tab w:val="center" w:pos="4513"/>
        <w:tab w:val="right" w:pos="9026"/>
      </w:tabs>
    </w:pPr>
  </w:style>
  <w:style w:type="character" w:customStyle="1" w:styleId="HeaderChar">
    <w:name w:val="Header Char"/>
    <w:basedOn w:val="DefaultParagraphFont"/>
    <w:link w:val="Header"/>
    <w:uiPriority w:val="99"/>
    <w:rsid w:val="0026394D"/>
  </w:style>
  <w:style w:type="paragraph" w:styleId="Footer">
    <w:name w:val="footer"/>
    <w:basedOn w:val="Normal"/>
    <w:link w:val="FooterChar"/>
    <w:uiPriority w:val="99"/>
    <w:unhideWhenUsed/>
    <w:rsid w:val="0026394D"/>
    <w:pPr>
      <w:tabs>
        <w:tab w:val="center" w:pos="4513"/>
        <w:tab w:val="right" w:pos="9026"/>
      </w:tabs>
    </w:pPr>
  </w:style>
  <w:style w:type="character" w:customStyle="1" w:styleId="FooterChar">
    <w:name w:val="Footer Char"/>
    <w:basedOn w:val="DefaultParagraphFont"/>
    <w:link w:val="Footer"/>
    <w:uiPriority w:val="99"/>
    <w:rsid w:val="0026394D"/>
  </w:style>
  <w:style w:type="paragraph" w:styleId="ListParagraph">
    <w:name w:val="List Paragraph"/>
    <w:basedOn w:val="Normal"/>
    <w:uiPriority w:val="34"/>
    <w:qFormat/>
    <w:rsid w:val="00CD2D24"/>
    <w:pPr>
      <w:ind w:left="720"/>
      <w:contextualSpacing/>
    </w:pPr>
  </w:style>
  <w:style w:type="paragraph" w:styleId="NormalWeb">
    <w:name w:val="Normal (Web)"/>
    <w:basedOn w:val="Normal"/>
    <w:uiPriority w:val="99"/>
    <w:semiHidden/>
    <w:unhideWhenUsed/>
    <w:rsid w:val="00CE3525"/>
    <w:pPr>
      <w:spacing w:before="100" w:beforeAutospacing="1" w:after="100" w:afterAutospacing="1"/>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1644">
      <w:bodyDiv w:val="1"/>
      <w:marLeft w:val="0"/>
      <w:marRight w:val="0"/>
      <w:marTop w:val="0"/>
      <w:marBottom w:val="0"/>
      <w:divBdr>
        <w:top w:val="none" w:sz="0" w:space="0" w:color="auto"/>
        <w:left w:val="none" w:sz="0" w:space="0" w:color="auto"/>
        <w:bottom w:val="none" w:sz="0" w:space="0" w:color="auto"/>
        <w:right w:val="none" w:sz="0" w:space="0" w:color="auto"/>
      </w:divBdr>
    </w:div>
    <w:div w:id="154034388">
      <w:bodyDiv w:val="1"/>
      <w:marLeft w:val="0"/>
      <w:marRight w:val="0"/>
      <w:marTop w:val="0"/>
      <w:marBottom w:val="0"/>
      <w:divBdr>
        <w:top w:val="none" w:sz="0" w:space="0" w:color="auto"/>
        <w:left w:val="none" w:sz="0" w:space="0" w:color="auto"/>
        <w:bottom w:val="none" w:sz="0" w:space="0" w:color="auto"/>
        <w:right w:val="none" w:sz="0" w:space="0" w:color="auto"/>
      </w:divBdr>
    </w:div>
    <w:div w:id="287247841">
      <w:bodyDiv w:val="1"/>
      <w:marLeft w:val="0"/>
      <w:marRight w:val="0"/>
      <w:marTop w:val="0"/>
      <w:marBottom w:val="0"/>
      <w:divBdr>
        <w:top w:val="none" w:sz="0" w:space="0" w:color="auto"/>
        <w:left w:val="none" w:sz="0" w:space="0" w:color="auto"/>
        <w:bottom w:val="none" w:sz="0" w:space="0" w:color="auto"/>
        <w:right w:val="none" w:sz="0" w:space="0" w:color="auto"/>
      </w:divBdr>
    </w:div>
    <w:div w:id="529686350">
      <w:bodyDiv w:val="1"/>
      <w:marLeft w:val="0"/>
      <w:marRight w:val="0"/>
      <w:marTop w:val="0"/>
      <w:marBottom w:val="0"/>
      <w:divBdr>
        <w:top w:val="none" w:sz="0" w:space="0" w:color="auto"/>
        <w:left w:val="none" w:sz="0" w:space="0" w:color="auto"/>
        <w:bottom w:val="none" w:sz="0" w:space="0" w:color="auto"/>
        <w:right w:val="none" w:sz="0" w:space="0" w:color="auto"/>
      </w:divBdr>
    </w:div>
    <w:div w:id="543561893">
      <w:bodyDiv w:val="1"/>
      <w:marLeft w:val="0"/>
      <w:marRight w:val="0"/>
      <w:marTop w:val="0"/>
      <w:marBottom w:val="0"/>
      <w:divBdr>
        <w:top w:val="none" w:sz="0" w:space="0" w:color="auto"/>
        <w:left w:val="none" w:sz="0" w:space="0" w:color="auto"/>
        <w:bottom w:val="none" w:sz="0" w:space="0" w:color="auto"/>
        <w:right w:val="none" w:sz="0" w:space="0" w:color="auto"/>
      </w:divBdr>
    </w:div>
    <w:div w:id="867186459">
      <w:bodyDiv w:val="1"/>
      <w:marLeft w:val="0"/>
      <w:marRight w:val="0"/>
      <w:marTop w:val="0"/>
      <w:marBottom w:val="0"/>
      <w:divBdr>
        <w:top w:val="none" w:sz="0" w:space="0" w:color="auto"/>
        <w:left w:val="none" w:sz="0" w:space="0" w:color="auto"/>
        <w:bottom w:val="none" w:sz="0" w:space="0" w:color="auto"/>
        <w:right w:val="none" w:sz="0" w:space="0" w:color="auto"/>
      </w:divBdr>
    </w:div>
    <w:div w:id="947658120">
      <w:bodyDiv w:val="1"/>
      <w:marLeft w:val="0"/>
      <w:marRight w:val="0"/>
      <w:marTop w:val="0"/>
      <w:marBottom w:val="0"/>
      <w:divBdr>
        <w:top w:val="none" w:sz="0" w:space="0" w:color="auto"/>
        <w:left w:val="none" w:sz="0" w:space="0" w:color="auto"/>
        <w:bottom w:val="none" w:sz="0" w:space="0" w:color="auto"/>
        <w:right w:val="none" w:sz="0" w:space="0" w:color="auto"/>
      </w:divBdr>
    </w:div>
    <w:div w:id="986400751">
      <w:bodyDiv w:val="1"/>
      <w:marLeft w:val="0"/>
      <w:marRight w:val="0"/>
      <w:marTop w:val="0"/>
      <w:marBottom w:val="0"/>
      <w:divBdr>
        <w:top w:val="none" w:sz="0" w:space="0" w:color="auto"/>
        <w:left w:val="none" w:sz="0" w:space="0" w:color="auto"/>
        <w:bottom w:val="none" w:sz="0" w:space="0" w:color="auto"/>
        <w:right w:val="none" w:sz="0" w:space="0" w:color="auto"/>
      </w:divBdr>
    </w:div>
    <w:div w:id="1176385137">
      <w:bodyDiv w:val="1"/>
      <w:marLeft w:val="0"/>
      <w:marRight w:val="0"/>
      <w:marTop w:val="0"/>
      <w:marBottom w:val="0"/>
      <w:divBdr>
        <w:top w:val="none" w:sz="0" w:space="0" w:color="auto"/>
        <w:left w:val="none" w:sz="0" w:space="0" w:color="auto"/>
        <w:bottom w:val="none" w:sz="0" w:space="0" w:color="auto"/>
        <w:right w:val="none" w:sz="0" w:space="0" w:color="auto"/>
      </w:divBdr>
    </w:div>
    <w:div w:id="1208374397">
      <w:bodyDiv w:val="1"/>
      <w:marLeft w:val="0"/>
      <w:marRight w:val="0"/>
      <w:marTop w:val="0"/>
      <w:marBottom w:val="0"/>
      <w:divBdr>
        <w:top w:val="none" w:sz="0" w:space="0" w:color="auto"/>
        <w:left w:val="none" w:sz="0" w:space="0" w:color="auto"/>
        <w:bottom w:val="none" w:sz="0" w:space="0" w:color="auto"/>
        <w:right w:val="none" w:sz="0" w:space="0" w:color="auto"/>
      </w:divBdr>
    </w:div>
    <w:div w:id="1218056241">
      <w:bodyDiv w:val="1"/>
      <w:marLeft w:val="0"/>
      <w:marRight w:val="0"/>
      <w:marTop w:val="0"/>
      <w:marBottom w:val="0"/>
      <w:divBdr>
        <w:top w:val="none" w:sz="0" w:space="0" w:color="auto"/>
        <w:left w:val="none" w:sz="0" w:space="0" w:color="auto"/>
        <w:bottom w:val="none" w:sz="0" w:space="0" w:color="auto"/>
        <w:right w:val="none" w:sz="0" w:space="0" w:color="auto"/>
      </w:divBdr>
    </w:div>
    <w:div w:id="1768041685">
      <w:bodyDiv w:val="1"/>
      <w:marLeft w:val="0"/>
      <w:marRight w:val="0"/>
      <w:marTop w:val="0"/>
      <w:marBottom w:val="0"/>
      <w:divBdr>
        <w:top w:val="none" w:sz="0" w:space="0" w:color="auto"/>
        <w:left w:val="none" w:sz="0" w:space="0" w:color="auto"/>
        <w:bottom w:val="none" w:sz="0" w:space="0" w:color="auto"/>
        <w:right w:val="none" w:sz="0" w:space="0" w:color="auto"/>
      </w:divBdr>
    </w:div>
    <w:div w:id="1850177165">
      <w:bodyDiv w:val="1"/>
      <w:marLeft w:val="0"/>
      <w:marRight w:val="0"/>
      <w:marTop w:val="0"/>
      <w:marBottom w:val="0"/>
      <w:divBdr>
        <w:top w:val="none" w:sz="0" w:space="0" w:color="auto"/>
        <w:left w:val="none" w:sz="0" w:space="0" w:color="auto"/>
        <w:bottom w:val="none" w:sz="0" w:space="0" w:color="auto"/>
        <w:right w:val="none" w:sz="0" w:space="0" w:color="auto"/>
      </w:divBdr>
    </w:div>
    <w:div w:id="1907687682">
      <w:bodyDiv w:val="1"/>
      <w:marLeft w:val="0"/>
      <w:marRight w:val="0"/>
      <w:marTop w:val="0"/>
      <w:marBottom w:val="0"/>
      <w:divBdr>
        <w:top w:val="none" w:sz="0" w:space="0" w:color="auto"/>
        <w:left w:val="none" w:sz="0" w:space="0" w:color="auto"/>
        <w:bottom w:val="none" w:sz="0" w:space="0" w:color="auto"/>
        <w:right w:val="none" w:sz="0" w:space="0" w:color="auto"/>
      </w:divBdr>
    </w:div>
    <w:div w:id="2029868120">
      <w:bodyDiv w:val="1"/>
      <w:marLeft w:val="0"/>
      <w:marRight w:val="0"/>
      <w:marTop w:val="0"/>
      <w:marBottom w:val="0"/>
      <w:divBdr>
        <w:top w:val="none" w:sz="0" w:space="0" w:color="auto"/>
        <w:left w:val="none" w:sz="0" w:space="0" w:color="auto"/>
        <w:bottom w:val="none" w:sz="0" w:space="0" w:color="auto"/>
        <w:right w:val="none" w:sz="0" w:space="0" w:color="auto"/>
      </w:divBdr>
    </w:div>
    <w:div w:id="21294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8D9C-DF14-4A0B-A897-84449A73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Wilson</dc:creator>
  <cp:keywords/>
  <dc:description/>
  <cp:lastModifiedBy>victoria Kocher</cp:lastModifiedBy>
  <cp:revision>3</cp:revision>
  <dcterms:created xsi:type="dcterms:W3CDTF">2025-07-06T16:05:00Z</dcterms:created>
  <dcterms:modified xsi:type="dcterms:W3CDTF">2025-07-07T19:35:00Z</dcterms:modified>
</cp:coreProperties>
</file>